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楷体" w:eastAsia="方正小标宋简体" w:cs="宋体"/>
          <w:bCs/>
          <w:sz w:val="44"/>
          <w:szCs w:val="44"/>
        </w:rPr>
      </w:pPr>
      <w:bookmarkStart w:id="1" w:name="_GoBack"/>
      <w:bookmarkEnd w:id="1"/>
      <w:r>
        <w:rPr>
          <w:rFonts w:hint="eastAsia" w:ascii="方正小标宋简体" w:hAnsi="楷体" w:eastAsia="方正小标宋简体" w:cs="宋体"/>
          <w:bCs/>
          <w:sz w:val="44"/>
          <w:szCs w:val="44"/>
        </w:rPr>
        <w:t>自我健康监测承诺书</w:t>
      </w:r>
    </w:p>
    <w:p>
      <w:pPr>
        <w:spacing w:line="480" w:lineRule="exact"/>
        <w:ind w:firstLine="600" w:firstLineChars="200"/>
        <w:jc w:val="left"/>
        <w:rPr>
          <w:rFonts w:ascii="楷体" w:hAnsi="楷体" w:eastAsia="楷体" w:cs="楷体"/>
          <w:sz w:val="30"/>
          <w:szCs w:val="30"/>
        </w:rPr>
      </w:pP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 xml:space="preserve">本人是参加南京市2022年上半年全国中小学教师资格考试笔试的考生，愿意遵守考试期间疫情防控各项管理要求，承担疫情防控社会责任，郑重做出以下承诺： </w:t>
      </w: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1.考前28日内，没有境外（除澳门外）地区旅居史。</w:t>
      </w: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2.考前21日内，没有境内中高风险地区旅居史，没有与新冠肺炎病例和无症状感染者接触史。</w:t>
      </w: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3.考前14日内，没有与正在接受居家健康监测的人员共同居住、生活等密切接触史。</w:t>
      </w: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4.不属于尚在随访及医学观察期内的已治愈出院的确诊病例和已解除集中隔离医学观察的无症状感染者。</w:t>
      </w: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5.“苏康码”为绿码。</w:t>
      </w: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6.无发热、咽痛、干咳、乏力、腹泻等症状。</w:t>
      </w: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7.无其他需要说明的情况（</w:t>
      </w:r>
      <w:r>
        <w:rPr>
          <w:rFonts w:ascii="仿宋_GB2312" w:hAnsi="楷体" w:eastAsia="仿宋_GB2312" w:cs="楷体"/>
          <w:sz w:val="28"/>
          <w:szCs w:val="28"/>
        </w:rPr>
        <w:t>如有，请写明</w:t>
      </w:r>
      <w:r>
        <w:rPr>
          <w:rFonts w:hint="eastAsia" w:ascii="仿宋_GB2312" w:hAnsi="楷体" w:eastAsia="仿宋_GB2312" w:cs="楷体"/>
          <w:sz w:val="28"/>
          <w:szCs w:val="28"/>
        </w:rPr>
        <w:t>：___________</w:t>
      </w:r>
      <w:r>
        <w:rPr>
          <w:rFonts w:ascii="仿宋_GB2312" w:hAnsi="楷体" w:eastAsia="仿宋_GB2312" w:cs="楷体"/>
          <w:sz w:val="28"/>
          <w:szCs w:val="28"/>
        </w:rPr>
        <w:t>）</w:t>
      </w:r>
      <w:r>
        <w:rPr>
          <w:rFonts w:hint="eastAsia" w:ascii="仿宋_GB2312" w:hAnsi="楷体" w:eastAsia="仿宋_GB2312" w:cs="楷体"/>
          <w:sz w:val="28"/>
          <w:szCs w:val="28"/>
        </w:rPr>
        <w:t>。</w:t>
      </w: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8.考试当日做好自我防护工作，严格遵守考场规则及疫情防控相关要求。</w:t>
      </w:r>
    </w:p>
    <w:p>
      <w:pPr>
        <w:spacing w:line="480" w:lineRule="exact"/>
        <w:ind w:firstLine="560" w:firstLineChars="200"/>
        <w:rPr>
          <w:rFonts w:ascii="仿宋_GB2312" w:hAnsi="楷体" w:eastAsia="仿宋_GB2312" w:cs="楷体"/>
          <w:sz w:val="28"/>
          <w:szCs w:val="28"/>
        </w:rPr>
      </w:pPr>
      <w:r>
        <w:rPr>
          <w:rFonts w:hint="eastAsia" w:ascii="仿宋_GB2312" w:eastAsia="仿宋_GB2312"/>
          <w:sz w:val="28"/>
          <w:szCs w:val="28"/>
        </w:rPr>
        <w:t>9.考后14天内如果出现发热、干咳、咽痛等症状，及时到医疗机构发热门诊就医。如有异常情况，及时向南京市社会教育考试院报告。</w:t>
      </w: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 xml:space="preserve">以上承诺如有不实之处，本人愿意承担相应法律责任。 </w:t>
      </w:r>
    </w:p>
    <w:p>
      <w:pPr>
        <w:spacing w:line="480" w:lineRule="exact"/>
        <w:ind w:firstLine="560" w:firstLineChars="200"/>
        <w:rPr>
          <w:rFonts w:ascii="仿宋_GB2312" w:hAnsi="楷体" w:eastAsia="仿宋_GB2312" w:cs="楷体"/>
          <w:sz w:val="28"/>
          <w:szCs w:val="28"/>
        </w:rPr>
      </w:pPr>
      <w:r>
        <w:rPr>
          <w:rFonts w:hint="eastAsia" w:ascii="仿宋_GB2312" w:hAnsi="楷体" w:eastAsia="仿宋_GB2312" w:cs="楷体"/>
          <w:sz w:val="28"/>
          <w:szCs w:val="28"/>
        </w:rPr>
        <w:t>本人行程卡带*号，或有本土确诊病例、无症状感染者设区市（直辖市为县区）低风险地区旅居史，服从考点根据防疫要求做出的相应安排。</w:t>
      </w:r>
    </w:p>
    <w:p>
      <w:pPr>
        <w:spacing w:line="480" w:lineRule="exact"/>
        <w:ind w:firstLine="3360" w:firstLineChars="1200"/>
        <w:rPr>
          <w:rFonts w:ascii="仿宋_GB2312" w:hAnsi="楷体" w:eastAsia="仿宋_GB2312" w:cs="楷体"/>
          <w:sz w:val="28"/>
          <w:szCs w:val="28"/>
        </w:rPr>
      </w:pPr>
      <w:bookmarkStart w:id="0" w:name="_Hlk97847232"/>
      <w:r>
        <w:rPr>
          <w:rFonts w:hint="eastAsia" w:ascii="仿宋_GB2312" w:hAnsi="楷体" w:eastAsia="仿宋_GB2312" w:cs="楷体"/>
          <w:sz w:val="28"/>
          <w:szCs w:val="28"/>
        </w:rPr>
        <w:t>承诺人姓名：</w:t>
      </w:r>
    </w:p>
    <w:p>
      <w:pPr>
        <w:spacing w:line="480" w:lineRule="exact"/>
        <w:ind w:firstLine="3360" w:firstLineChars="1200"/>
        <w:rPr>
          <w:rFonts w:ascii="仿宋_GB2312" w:hAnsi="楷体" w:eastAsia="仿宋_GB2312" w:cs="楷体"/>
          <w:sz w:val="28"/>
          <w:szCs w:val="28"/>
        </w:rPr>
      </w:pPr>
      <w:r>
        <w:rPr>
          <w:rFonts w:hint="eastAsia" w:ascii="仿宋_GB2312" w:hAnsi="楷体" w:eastAsia="仿宋_GB2312" w:cs="楷体"/>
          <w:sz w:val="28"/>
          <w:szCs w:val="28"/>
        </w:rPr>
        <w:t>承诺人身份证号：</w:t>
      </w:r>
    </w:p>
    <w:p>
      <w:pPr>
        <w:spacing w:line="480" w:lineRule="exact"/>
        <w:ind w:firstLine="3360" w:firstLineChars="1200"/>
        <w:rPr>
          <w:rFonts w:ascii="仿宋_GB2312" w:hAnsi="楷体" w:eastAsia="仿宋_GB2312" w:cs="楷体"/>
          <w:sz w:val="28"/>
          <w:szCs w:val="28"/>
        </w:rPr>
      </w:pPr>
      <w:r>
        <w:rPr>
          <w:rFonts w:hint="eastAsia" w:ascii="仿宋_GB2312" w:hAnsi="楷体" w:eastAsia="仿宋_GB2312" w:cs="楷体"/>
          <w:sz w:val="28"/>
          <w:szCs w:val="28"/>
        </w:rPr>
        <w:t>承诺人准考证号：</w:t>
      </w:r>
    </w:p>
    <w:p>
      <w:pPr>
        <w:spacing w:line="480" w:lineRule="exact"/>
        <w:ind w:firstLine="3360" w:firstLineChars="1200"/>
        <w:rPr>
          <w:rFonts w:ascii="仿宋_GB2312" w:hAnsi="楷体" w:eastAsia="仿宋_GB2312" w:cs="楷体"/>
          <w:sz w:val="28"/>
          <w:szCs w:val="28"/>
        </w:rPr>
      </w:pPr>
      <w:r>
        <w:rPr>
          <w:rFonts w:hint="eastAsia" w:ascii="仿宋_GB2312" w:hAnsi="楷体" w:eastAsia="仿宋_GB2312" w:cs="楷体"/>
          <w:sz w:val="28"/>
          <w:szCs w:val="28"/>
        </w:rPr>
        <w:t>承诺人手机号：</w:t>
      </w:r>
    </w:p>
    <w:p>
      <w:pPr>
        <w:spacing w:line="480" w:lineRule="exact"/>
        <w:ind w:firstLine="3360" w:firstLineChars="1200"/>
        <w:jc w:val="right"/>
        <w:rPr>
          <w:rFonts w:ascii="仿宋_GB2312" w:hAnsi="楷体" w:eastAsia="仿宋_GB2312" w:cs="楷体"/>
          <w:sz w:val="28"/>
          <w:szCs w:val="28"/>
        </w:rPr>
      </w:pPr>
      <w:r>
        <w:rPr>
          <w:rFonts w:hint="eastAsia" w:ascii="仿宋_GB2312" w:hAnsi="楷体" w:eastAsia="仿宋_GB2312" w:cs="楷体"/>
          <w:sz w:val="28"/>
          <w:szCs w:val="28"/>
        </w:rPr>
        <w:t>2022年3月12</w:t>
      </w:r>
      <w:bookmarkEnd w:id="0"/>
      <w:r>
        <w:rPr>
          <w:rFonts w:hint="eastAsia" w:ascii="仿宋_GB2312" w:hAnsi="楷体" w:eastAsia="仿宋_GB2312" w:cs="楷体"/>
          <w:sz w:val="28"/>
          <w:szCs w:val="28"/>
        </w:rPr>
        <w:t>日</w:t>
      </w:r>
    </w:p>
    <w:sectPr>
      <w:footerReference r:id="rId3" w:type="default"/>
      <w:pgSz w:w="11906" w:h="16838"/>
      <w:pgMar w:top="1701" w:right="1531" w:bottom="170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13"/>
    <w:rsid w:val="000407C0"/>
    <w:rsid w:val="00142A22"/>
    <w:rsid w:val="00147D02"/>
    <w:rsid w:val="00185A91"/>
    <w:rsid w:val="002A277C"/>
    <w:rsid w:val="00316454"/>
    <w:rsid w:val="00375B0B"/>
    <w:rsid w:val="003A0396"/>
    <w:rsid w:val="003C4D61"/>
    <w:rsid w:val="00427A02"/>
    <w:rsid w:val="004A4B8F"/>
    <w:rsid w:val="004C5E03"/>
    <w:rsid w:val="00522A7C"/>
    <w:rsid w:val="00566384"/>
    <w:rsid w:val="005A58EF"/>
    <w:rsid w:val="006D0E58"/>
    <w:rsid w:val="007178BA"/>
    <w:rsid w:val="007E2DB0"/>
    <w:rsid w:val="008A39E6"/>
    <w:rsid w:val="008C694C"/>
    <w:rsid w:val="008D1B08"/>
    <w:rsid w:val="00920187"/>
    <w:rsid w:val="009D0961"/>
    <w:rsid w:val="00A4535F"/>
    <w:rsid w:val="00A643A8"/>
    <w:rsid w:val="00AD5900"/>
    <w:rsid w:val="00BA449A"/>
    <w:rsid w:val="00C23207"/>
    <w:rsid w:val="00C37313"/>
    <w:rsid w:val="00D15B42"/>
    <w:rsid w:val="00E62E69"/>
    <w:rsid w:val="00E9702F"/>
    <w:rsid w:val="00EC6EE7"/>
    <w:rsid w:val="00ED2511"/>
    <w:rsid w:val="00F26EE1"/>
    <w:rsid w:val="00F316DC"/>
    <w:rsid w:val="00FF0FF6"/>
    <w:rsid w:val="07AC168F"/>
    <w:rsid w:val="0DB25A7D"/>
    <w:rsid w:val="145B58F4"/>
    <w:rsid w:val="18BD63BD"/>
    <w:rsid w:val="19963802"/>
    <w:rsid w:val="19FA6AFA"/>
    <w:rsid w:val="36812F28"/>
    <w:rsid w:val="6E4E3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next w:val="1"/>
    <w:qFormat/>
    <w:uiPriority w:val="0"/>
    <w:pPr>
      <w:ind w:left="420" w:leftChars="200" w:firstLine="210"/>
    </w:pPr>
  </w:style>
  <w:style w:type="paragraph" w:styleId="4">
    <w:name w:val="Plain Text"/>
    <w:basedOn w:val="1"/>
    <w:link w:val="17"/>
    <w:qFormat/>
    <w:uiPriority w:val="0"/>
    <w:rPr>
      <w:rFonts w:ascii="宋体" w:hAnsi="Courier New" w:eastAsia="宋体" w:cs="Courier New"/>
      <w:szCs w:val="21"/>
    </w:rPr>
  </w:style>
  <w:style w:type="paragraph" w:styleId="5">
    <w:name w:val="Date"/>
    <w:basedOn w:val="1"/>
    <w:next w:val="1"/>
    <w:link w:val="16"/>
    <w:uiPriority w:val="0"/>
    <w:pPr>
      <w:ind w:left="100" w:leftChars="2500"/>
    </w:pPr>
  </w:style>
  <w:style w:type="paragraph" w:styleId="6">
    <w:name w:val="Balloon Text"/>
    <w:basedOn w:val="1"/>
    <w:link w:val="15"/>
    <w:uiPriority w:val="0"/>
    <w:rPr>
      <w:sz w:val="18"/>
      <w:szCs w:val="18"/>
    </w:rPr>
  </w:style>
  <w:style w:type="paragraph" w:styleId="7">
    <w:name w:val="footer"/>
    <w:basedOn w:val="1"/>
    <w:uiPriority w:val="99"/>
    <w:pPr>
      <w:tabs>
        <w:tab w:val="center" w:pos="4153"/>
        <w:tab w:val="right" w:pos="8306"/>
      </w:tabs>
      <w:snapToGrid w:val="0"/>
      <w:jc w:val="left"/>
    </w:pPr>
    <w:rPr>
      <w:rFonts w:ascii="Calibri" w:hAnsi="Calibri" w:eastAsia="华文仿宋" w:cs="Calibri"/>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FollowedHyperlink"/>
    <w:basedOn w:val="11"/>
    <w:uiPriority w:val="0"/>
    <w:rPr>
      <w:color w:val="333333"/>
      <w:u w:val="none"/>
    </w:rPr>
  </w:style>
  <w:style w:type="character" w:styleId="14">
    <w:name w:val="Hyperlink"/>
    <w:basedOn w:val="11"/>
    <w:qFormat/>
    <w:uiPriority w:val="0"/>
    <w:rPr>
      <w:color w:val="333333"/>
      <w:u w:val="none"/>
    </w:rPr>
  </w:style>
  <w:style w:type="character" w:customStyle="1" w:styleId="15">
    <w:name w:val="批注框文本 字符"/>
    <w:basedOn w:val="11"/>
    <w:link w:val="6"/>
    <w:uiPriority w:val="0"/>
    <w:rPr>
      <w:rFonts w:asciiTheme="minorHAnsi" w:hAnsiTheme="minorHAnsi" w:eastAsiaTheme="minorEastAsia" w:cstheme="minorBidi"/>
      <w:kern w:val="2"/>
      <w:sz w:val="18"/>
      <w:szCs w:val="18"/>
    </w:rPr>
  </w:style>
  <w:style w:type="character" w:customStyle="1" w:styleId="16">
    <w:name w:val="日期 字符"/>
    <w:basedOn w:val="11"/>
    <w:link w:val="5"/>
    <w:uiPriority w:val="0"/>
    <w:rPr>
      <w:rFonts w:asciiTheme="minorHAnsi" w:hAnsiTheme="minorHAnsi" w:eastAsiaTheme="minorEastAsia" w:cstheme="minorBidi"/>
      <w:kern w:val="2"/>
      <w:sz w:val="21"/>
      <w:szCs w:val="24"/>
    </w:rPr>
  </w:style>
  <w:style w:type="character" w:customStyle="1" w:styleId="17">
    <w:name w:val="纯文本 字符"/>
    <w:basedOn w:val="11"/>
    <w:link w:val="4"/>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80</Words>
  <Characters>460</Characters>
  <Lines>3</Lines>
  <Paragraphs>1</Paragraphs>
  <TotalTime>12</TotalTime>
  <ScaleCrop>false</ScaleCrop>
  <LinksUpToDate>false</LinksUpToDate>
  <CharactersWithSpaces>539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2022-03-11T04:32:00Z</dcterms:created>
  <dc:creator>dell</dc:creator>
  <cp:lastModifiedBy>土拨鼠</cp:lastModifiedBy>
  <cp:lastPrinted>2022-03-11T00:28:00Z</cp:lastPrinted>
  <dcterms:modified xsi:type="dcterms:W3CDTF">2022-03-11T05:05:10Z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9B2BF5397CCC4C7A9A9A8B6E4F467E0C</vt:lpwstr>
  </property>
</Properties>
</file>